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53" w:rsidRPr="00CB69C9" w:rsidRDefault="00BD5C53" w:rsidP="00CB69C9">
      <w:pPr>
        <w:pStyle w:val="1"/>
        <w:jc w:val="center"/>
        <w:rPr>
          <w:color w:val="0070C0"/>
          <w:sz w:val="52"/>
          <w:szCs w:val="52"/>
        </w:rPr>
      </w:pPr>
      <w:r w:rsidRPr="00CB69C9">
        <w:rPr>
          <w:color w:val="0070C0"/>
          <w:sz w:val="52"/>
          <w:szCs w:val="52"/>
        </w:rPr>
        <w:t>Причины</w:t>
      </w:r>
      <w:r w:rsidRPr="00CB69C9">
        <w:rPr>
          <w:rFonts w:cs="Arial"/>
          <w:color w:val="0070C0"/>
          <w:sz w:val="52"/>
          <w:szCs w:val="52"/>
        </w:rPr>
        <w:t xml:space="preserve"> </w:t>
      </w:r>
      <w:r w:rsidRPr="00CB69C9">
        <w:rPr>
          <w:color w:val="0070C0"/>
          <w:sz w:val="52"/>
          <w:szCs w:val="52"/>
        </w:rPr>
        <w:t>речевых</w:t>
      </w:r>
      <w:r w:rsidRPr="00CB69C9">
        <w:rPr>
          <w:rFonts w:cs="Arial"/>
          <w:color w:val="0070C0"/>
          <w:sz w:val="52"/>
          <w:szCs w:val="52"/>
        </w:rPr>
        <w:t xml:space="preserve"> </w:t>
      </w:r>
      <w:r w:rsidRPr="00CB69C9">
        <w:rPr>
          <w:color w:val="0070C0"/>
          <w:sz w:val="52"/>
          <w:szCs w:val="52"/>
        </w:rPr>
        <w:t>нарушений</w:t>
      </w:r>
    </w:p>
    <w:p w:rsidR="00CB69C9" w:rsidRPr="00CB69C9" w:rsidRDefault="00CB69C9" w:rsidP="00CB69C9">
      <w:pPr>
        <w:rPr>
          <w:color w:val="0070C0"/>
        </w:rPr>
      </w:pPr>
    </w:p>
    <w:p w:rsidR="00BD5C53" w:rsidRPr="00963B90" w:rsidRDefault="00BD5C53" w:rsidP="00BD5C53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  <w:sz w:val="28"/>
          <w:szCs w:val="28"/>
        </w:rPr>
      </w:pPr>
      <w:r w:rsidRPr="00963B90">
        <w:rPr>
          <w:rFonts w:ascii="Arial" w:hAnsi="Arial" w:cs="Arial"/>
          <w:b/>
          <w:color w:val="505050"/>
          <w:sz w:val="28"/>
          <w:szCs w:val="28"/>
        </w:rPr>
        <w:t>1.</w:t>
      </w:r>
      <w:r>
        <w:rPr>
          <w:rFonts w:ascii="Arial" w:hAnsi="Arial" w:cs="Arial"/>
          <w:b/>
          <w:color w:val="505050"/>
          <w:sz w:val="28"/>
          <w:szCs w:val="28"/>
        </w:rPr>
        <w:t xml:space="preserve"> </w:t>
      </w:r>
      <w:proofErr w:type="gramStart"/>
      <w:r w:rsidRPr="00963B90">
        <w:rPr>
          <w:rFonts w:ascii="Arial" w:hAnsi="Arial"/>
          <w:b/>
          <w:color w:val="505050"/>
          <w:sz w:val="28"/>
          <w:szCs w:val="28"/>
        </w:rPr>
        <w:t>Различная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патология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беременности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(</w:t>
      </w:r>
      <w:r w:rsidRPr="00963B90">
        <w:rPr>
          <w:rFonts w:ascii="Arial" w:hAnsi="Arial"/>
          <w:b/>
          <w:color w:val="505050"/>
          <w:sz w:val="28"/>
          <w:szCs w:val="28"/>
        </w:rPr>
        <w:t>заболевания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матери во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время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беременности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: </w:t>
      </w:r>
      <w:r w:rsidRPr="00963B90">
        <w:rPr>
          <w:rFonts w:ascii="Arial" w:hAnsi="Arial"/>
          <w:b/>
          <w:color w:val="505050"/>
          <w:sz w:val="28"/>
          <w:szCs w:val="28"/>
        </w:rPr>
        <w:t>вирусные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, </w:t>
      </w:r>
      <w:r w:rsidRPr="00963B90">
        <w:rPr>
          <w:rFonts w:ascii="Arial" w:hAnsi="Arial"/>
          <w:b/>
          <w:color w:val="505050"/>
          <w:sz w:val="28"/>
          <w:szCs w:val="28"/>
        </w:rPr>
        <w:t>эндокринные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, </w:t>
      </w:r>
      <w:r w:rsidRPr="00963B90">
        <w:rPr>
          <w:rFonts w:ascii="Arial" w:hAnsi="Arial"/>
          <w:b/>
          <w:color w:val="505050"/>
          <w:sz w:val="28"/>
          <w:szCs w:val="28"/>
        </w:rPr>
        <w:t>сифилис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, </w:t>
      </w:r>
      <w:r w:rsidRPr="00963B90">
        <w:rPr>
          <w:rFonts w:ascii="Arial" w:hAnsi="Arial"/>
          <w:b/>
          <w:color w:val="505050"/>
          <w:sz w:val="28"/>
          <w:szCs w:val="28"/>
        </w:rPr>
        <w:t>туберкулез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, </w:t>
      </w:r>
      <w:r w:rsidRPr="00963B90">
        <w:rPr>
          <w:rFonts w:ascii="Arial" w:hAnsi="Arial"/>
          <w:b/>
          <w:color w:val="505050"/>
          <w:sz w:val="28"/>
          <w:szCs w:val="28"/>
        </w:rPr>
        <w:t>травмы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; </w:t>
      </w:r>
      <w:r w:rsidRPr="00963B90">
        <w:rPr>
          <w:rFonts w:ascii="Arial" w:hAnsi="Arial"/>
          <w:b/>
          <w:color w:val="505050"/>
          <w:sz w:val="28"/>
          <w:szCs w:val="28"/>
        </w:rPr>
        <w:t>инфекции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, </w:t>
      </w:r>
      <w:r w:rsidRPr="00963B90">
        <w:rPr>
          <w:rFonts w:ascii="Arial" w:hAnsi="Arial"/>
          <w:b/>
          <w:color w:val="505050"/>
          <w:sz w:val="28"/>
          <w:szCs w:val="28"/>
        </w:rPr>
        <w:t>интоксикации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, </w:t>
      </w:r>
      <w:r w:rsidRPr="00963B90">
        <w:rPr>
          <w:rFonts w:ascii="Arial" w:hAnsi="Arial"/>
          <w:b/>
          <w:color w:val="505050"/>
          <w:sz w:val="28"/>
          <w:szCs w:val="28"/>
        </w:rPr>
        <w:t>токсикозы беременности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; </w:t>
      </w:r>
      <w:r w:rsidRPr="00963B90">
        <w:rPr>
          <w:rFonts w:ascii="Arial" w:hAnsi="Arial"/>
          <w:b/>
          <w:color w:val="505050"/>
          <w:sz w:val="28"/>
          <w:szCs w:val="28"/>
        </w:rPr>
        <w:t>прием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лекарственных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препаратов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; </w:t>
      </w:r>
      <w:r w:rsidRPr="00963B90">
        <w:rPr>
          <w:rFonts w:ascii="Arial" w:hAnsi="Arial"/>
          <w:b/>
          <w:color w:val="505050"/>
          <w:sz w:val="28"/>
          <w:szCs w:val="28"/>
        </w:rPr>
        <w:t>ионизирующая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радиация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; </w:t>
      </w:r>
      <w:r w:rsidRPr="00963B90">
        <w:rPr>
          <w:rFonts w:ascii="Arial" w:hAnsi="Arial"/>
          <w:b/>
          <w:color w:val="505050"/>
          <w:sz w:val="28"/>
          <w:szCs w:val="28"/>
        </w:rPr>
        <w:t>вибрация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и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акушерские манипуляции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; </w:t>
      </w:r>
      <w:r w:rsidRPr="00963B90">
        <w:rPr>
          <w:rFonts w:ascii="Arial" w:hAnsi="Arial"/>
          <w:b/>
          <w:color w:val="505050"/>
          <w:sz w:val="28"/>
          <w:szCs w:val="28"/>
        </w:rPr>
        <w:t>акушерская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патология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обвитие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пуповиной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, </w:t>
      </w:r>
      <w:r w:rsidRPr="00963B90">
        <w:rPr>
          <w:rFonts w:ascii="Arial" w:hAnsi="Arial"/>
          <w:b/>
          <w:color w:val="505050"/>
          <w:sz w:val="28"/>
          <w:szCs w:val="28"/>
        </w:rPr>
        <w:t>неправильное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proofErr w:type="spellStart"/>
      <w:r w:rsidRPr="00963B90">
        <w:rPr>
          <w:rFonts w:ascii="Arial" w:hAnsi="Arial"/>
          <w:b/>
          <w:color w:val="505050"/>
          <w:sz w:val="28"/>
          <w:szCs w:val="28"/>
        </w:rPr>
        <w:t>предлежание</w:t>
      </w:r>
      <w:proofErr w:type="spellEnd"/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плода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и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др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.; </w:t>
      </w:r>
      <w:r w:rsidRPr="00963B90">
        <w:rPr>
          <w:rFonts w:ascii="Arial" w:hAnsi="Arial"/>
          <w:b/>
          <w:color w:val="505050"/>
          <w:sz w:val="28"/>
          <w:szCs w:val="28"/>
        </w:rPr>
        <w:t>недоношенность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; </w:t>
      </w:r>
      <w:r w:rsidRPr="00963B90">
        <w:rPr>
          <w:rFonts w:ascii="Arial" w:hAnsi="Arial"/>
          <w:b/>
          <w:color w:val="505050"/>
          <w:sz w:val="28"/>
          <w:szCs w:val="28"/>
        </w:rPr>
        <w:t>алкоголизм</w:t>
      </w:r>
      <w:r w:rsidRPr="00963B90">
        <w:rPr>
          <w:rFonts w:ascii="Arial" w:hAnsi="Arial" w:cs="Arial"/>
          <w:b/>
          <w:color w:val="505050"/>
          <w:sz w:val="28"/>
          <w:szCs w:val="28"/>
        </w:rPr>
        <w:t>,</w:t>
      </w:r>
      <w:r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наркомания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и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курение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во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время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беременности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; </w:t>
      </w:r>
      <w:r w:rsidRPr="00963B90">
        <w:rPr>
          <w:rFonts w:ascii="Arial" w:hAnsi="Arial"/>
          <w:b/>
          <w:color w:val="505050"/>
          <w:sz w:val="28"/>
          <w:szCs w:val="28"/>
        </w:rPr>
        <w:t>иммунологическая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несовместимость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крови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матери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и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плода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: </w:t>
      </w:r>
      <w:r w:rsidRPr="00963B90">
        <w:rPr>
          <w:rFonts w:ascii="Arial" w:hAnsi="Arial"/>
          <w:b/>
          <w:color w:val="505050"/>
          <w:sz w:val="28"/>
          <w:szCs w:val="28"/>
        </w:rPr>
        <w:t>по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резус</w:t>
      </w:r>
      <w:r w:rsidRPr="00963B90">
        <w:rPr>
          <w:rFonts w:ascii="Arial" w:hAnsi="Arial" w:cs="Arial"/>
          <w:b/>
          <w:color w:val="505050"/>
          <w:sz w:val="28"/>
          <w:szCs w:val="28"/>
        </w:rPr>
        <w:t>-</w:t>
      </w:r>
      <w:r w:rsidRPr="00963B90">
        <w:rPr>
          <w:rFonts w:ascii="Arial" w:hAnsi="Arial"/>
          <w:b/>
          <w:color w:val="505050"/>
          <w:sz w:val="28"/>
          <w:szCs w:val="28"/>
        </w:rPr>
        <w:t>фактору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, </w:t>
      </w:r>
      <w:r w:rsidRPr="00963B90">
        <w:rPr>
          <w:rFonts w:ascii="Arial" w:hAnsi="Arial"/>
          <w:b/>
          <w:color w:val="505050"/>
          <w:sz w:val="28"/>
          <w:szCs w:val="28"/>
        </w:rPr>
        <w:t>системе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АВО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и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другим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антигенам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эритро</w:t>
      </w:r>
      <w:r w:rsidRPr="00963B90">
        <w:rPr>
          <w:rFonts w:ascii="Arial" w:hAnsi="Arial"/>
          <w:b/>
          <w:color w:val="505050"/>
          <w:sz w:val="28"/>
          <w:szCs w:val="28"/>
        </w:rPr>
        <w:softHyphen/>
        <w:t>цитов</w:t>
      </w:r>
      <w:r w:rsidRPr="00963B90">
        <w:rPr>
          <w:rFonts w:ascii="Arial" w:hAnsi="Arial" w:cs="Arial"/>
          <w:b/>
          <w:color w:val="505050"/>
          <w:sz w:val="28"/>
          <w:szCs w:val="28"/>
        </w:rPr>
        <w:t>).</w:t>
      </w:r>
      <w:proofErr w:type="gramEnd"/>
    </w:p>
    <w:p w:rsidR="00BD5C53" w:rsidRPr="00963B90" w:rsidRDefault="00BD5C53" w:rsidP="00BD5C53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 w:cs="Arial"/>
          <w:b/>
          <w:color w:val="505050"/>
          <w:sz w:val="28"/>
          <w:szCs w:val="28"/>
        </w:rPr>
        <w:t xml:space="preserve">2. </w:t>
      </w:r>
      <w:proofErr w:type="gramStart"/>
      <w:r w:rsidRPr="00963B90">
        <w:rPr>
          <w:rFonts w:ascii="Arial" w:hAnsi="Arial"/>
          <w:b/>
          <w:color w:val="505050"/>
          <w:sz w:val="28"/>
          <w:szCs w:val="28"/>
        </w:rPr>
        <w:t>Повреждения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при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родах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(</w:t>
      </w:r>
      <w:r w:rsidRPr="00963B90">
        <w:rPr>
          <w:rFonts w:ascii="Arial" w:hAnsi="Arial"/>
          <w:b/>
          <w:color w:val="505050"/>
          <w:sz w:val="28"/>
          <w:szCs w:val="28"/>
        </w:rPr>
        <w:t>асфиксия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, </w:t>
      </w:r>
      <w:r w:rsidRPr="00963B90">
        <w:rPr>
          <w:rFonts w:ascii="Arial" w:hAnsi="Arial"/>
          <w:b/>
          <w:color w:val="505050"/>
          <w:sz w:val="28"/>
          <w:szCs w:val="28"/>
        </w:rPr>
        <w:t>родовая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травма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, </w:t>
      </w:r>
      <w:r w:rsidRPr="00963B90">
        <w:rPr>
          <w:rFonts w:ascii="Arial" w:hAnsi="Arial"/>
          <w:b/>
          <w:color w:val="505050"/>
          <w:sz w:val="28"/>
          <w:szCs w:val="28"/>
        </w:rPr>
        <w:t>затяж</w:t>
      </w:r>
      <w:r w:rsidRPr="00963B90">
        <w:rPr>
          <w:rFonts w:ascii="Arial" w:hAnsi="Arial"/>
          <w:b/>
          <w:color w:val="505050"/>
          <w:sz w:val="28"/>
          <w:szCs w:val="28"/>
        </w:rPr>
        <w:softHyphen/>
        <w:t>ные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или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стремительные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роды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, </w:t>
      </w:r>
      <w:r w:rsidRPr="00963B90">
        <w:rPr>
          <w:rFonts w:ascii="Arial" w:hAnsi="Arial"/>
          <w:b/>
          <w:color w:val="505050"/>
          <w:sz w:val="28"/>
          <w:szCs w:val="28"/>
        </w:rPr>
        <w:t>преждевременное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отхождение вод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, </w:t>
      </w:r>
      <w:r w:rsidRPr="00963B90">
        <w:rPr>
          <w:rFonts w:ascii="Arial" w:hAnsi="Arial"/>
          <w:b/>
          <w:color w:val="505050"/>
          <w:sz w:val="28"/>
          <w:szCs w:val="28"/>
        </w:rPr>
        <w:t>узкий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таз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матери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и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др</w:t>
      </w:r>
      <w:r w:rsidRPr="00963B90">
        <w:rPr>
          <w:rFonts w:ascii="Arial" w:hAnsi="Arial" w:cs="Arial"/>
          <w:b/>
          <w:color w:val="505050"/>
          <w:sz w:val="28"/>
          <w:szCs w:val="28"/>
        </w:rPr>
        <w:t>.</w:t>
      </w:r>
      <w:proofErr w:type="gramEnd"/>
    </w:p>
    <w:p w:rsidR="00BD5C53" w:rsidRPr="00963B90" w:rsidRDefault="00BD5C53" w:rsidP="00BD5C53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 w:cs="Arial"/>
          <w:b/>
          <w:color w:val="505050"/>
          <w:sz w:val="28"/>
          <w:szCs w:val="28"/>
        </w:rPr>
        <w:t xml:space="preserve">3. </w:t>
      </w:r>
      <w:r w:rsidRPr="00963B90">
        <w:rPr>
          <w:rFonts w:ascii="Arial" w:hAnsi="Arial"/>
          <w:b/>
          <w:color w:val="505050"/>
          <w:sz w:val="28"/>
          <w:szCs w:val="28"/>
        </w:rPr>
        <w:t>Различные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заболевания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proofErr w:type="gramStart"/>
      <w:r w:rsidRPr="00963B90">
        <w:rPr>
          <w:rFonts w:ascii="Arial" w:hAnsi="Arial"/>
          <w:b/>
          <w:color w:val="505050"/>
          <w:sz w:val="28"/>
          <w:szCs w:val="28"/>
        </w:rPr>
        <w:t>в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первые</w:t>
      </w:r>
      <w:proofErr w:type="gramEnd"/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годы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жизни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ребенка</w:t>
      </w:r>
      <w:r w:rsidRPr="00963B90">
        <w:rPr>
          <w:rFonts w:ascii="Arial" w:hAnsi="Arial" w:cs="Arial"/>
          <w:b/>
          <w:color w:val="505050"/>
          <w:sz w:val="28"/>
          <w:szCs w:val="28"/>
        </w:rPr>
        <w:t>.</w:t>
      </w:r>
    </w:p>
    <w:p w:rsidR="00BD5C53" w:rsidRPr="00963B90" w:rsidRDefault="00BD5C53" w:rsidP="00BD5C53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 w:cs="Arial"/>
          <w:b/>
          <w:color w:val="505050"/>
          <w:sz w:val="28"/>
          <w:szCs w:val="28"/>
        </w:rPr>
        <w:t xml:space="preserve">4. </w:t>
      </w:r>
      <w:r w:rsidRPr="00963B90">
        <w:rPr>
          <w:rFonts w:ascii="Arial" w:hAnsi="Arial"/>
          <w:b/>
          <w:color w:val="505050"/>
          <w:sz w:val="28"/>
          <w:szCs w:val="28"/>
        </w:rPr>
        <w:t>Травмы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черепа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, </w:t>
      </w:r>
      <w:r w:rsidRPr="00963B90">
        <w:rPr>
          <w:rFonts w:ascii="Arial" w:hAnsi="Arial"/>
          <w:b/>
          <w:color w:val="505050"/>
          <w:sz w:val="28"/>
          <w:szCs w:val="28"/>
        </w:rPr>
        <w:t>сопровождаемые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симптомами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сотрясения или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контузии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черепа</w:t>
      </w:r>
      <w:r w:rsidRPr="00963B90">
        <w:rPr>
          <w:rFonts w:ascii="Arial" w:hAnsi="Arial" w:cs="Arial"/>
          <w:b/>
          <w:color w:val="505050"/>
          <w:sz w:val="28"/>
          <w:szCs w:val="28"/>
        </w:rPr>
        <w:t>.</w:t>
      </w:r>
    </w:p>
    <w:p w:rsidR="00BD5C53" w:rsidRPr="00963B90" w:rsidRDefault="00BD5C53" w:rsidP="00BD5C53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 w:cs="Arial"/>
          <w:b/>
          <w:color w:val="505050"/>
          <w:sz w:val="28"/>
          <w:szCs w:val="28"/>
        </w:rPr>
        <w:t xml:space="preserve">5. </w:t>
      </w:r>
      <w:r w:rsidRPr="00963B90">
        <w:rPr>
          <w:rFonts w:ascii="Arial" w:hAnsi="Arial"/>
          <w:b/>
          <w:color w:val="505050"/>
          <w:sz w:val="28"/>
          <w:szCs w:val="28"/>
        </w:rPr>
        <w:t>Нарушения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, </w:t>
      </w:r>
      <w:r w:rsidRPr="00963B90">
        <w:rPr>
          <w:rFonts w:ascii="Arial" w:hAnsi="Arial"/>
          <w:b/>
          <w:color w:val="505050"/>
          <w:sz w:val="28"/>
          <w:szCs w:val="28"/>
        </w:rPr>
        <w:t>связанные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с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неблагоприятными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воздействиями на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организм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ребенка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: </w:t>
      </w:r>
      <w:r w:rsidRPr="00963B90">
        <w:rPr>
          <w:rFonts w:ascii="Arial" w:hAnsi="Arial"/>
          <w:b/>
          <w:color w:val="505050"/>
          <w:sz w:val="28"/>
          <w:szCs w:val="28"/>
        </w:rPr>
        <w:t>общая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физическая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proofErr w:type="spellStart"/>
      <w:r w:rsidRPr="00963B90">
        <w:rPr>
          <w:rFonts w:ascii="Arial" w:hAnsi="Arial"/>
          <w:b/>
          <w:color w:val="505050"/>
          <w:sz w:val="28"/>
          <w:szCs w:val="28"/>
        </w:rPr>
        <w:t>ослабленность</w:t>
      </w:r>
      <w:proofErr w:type="spellEnd"/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, </w:t>
      </w:r>
      <w:r w:rsidRPr="00963B90">
        <w:rPr>
          <w:rFonts w:ascii="Arial" w:hAnsi="Arial"/>
          <w:b/>
          <w:color w:val="505050"/>
          <w:sz w:val="28"/>
          <w:szCs w:val="28"/>
        </w:rPr>
        <w:t>не</w:t>
      </w:r>
      <w:r w:rsidRPr="00963B90">
        <w:rPr>
          <w:rFonts w:ascii="Arial" w:hAnsi="Arial"/>
          <w:b/>
          <w:color w:val="505050"/>
          <w:sz w:val="28"/>
          <w:szCs w:val="28"/>
        </w:rPr>
        <w:softHyphen/>
        <w:t>зрелость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, </w:t>
      </w:r>
      <w:r w:rsidRPr="00963B90">
        <w:rPr>
          <w:rFonts w:ascii="Arial" w:hAnsi="Arial"/>
          <w:b/>
          <w:color w:val="505050"/>
          <w:sz w:val="28"/>
          <w:szCs w:val="28"/>
        </w:rPr>
        <w:t>заболевания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различных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органов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, </w:t>
      </w:r>
      <w:r w:rsidRPr="00963B90">
        <w:rPr>
          <w:rFonts w:ascii="Arial" w:hAnsi="Arial"/>
          <w:b/>
          <w:color w:val="505050"/>
          <w:sz w:val="28"/>
          <w:szCs w:val="28"/>
        </w:rPr>
        <w:t>рахит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, </w:t>
      </w:r>
      <w:r w:rsidRPr="00963B90">
        <w:rPr>
          <w:rFonts w:ascii="Arial" w:hAnsi="Arial"/>
          <w:b/>
          <w:color w:val="505050"/>
          <w:sz w:val="28"/>
          <w:szCs w:val="28"/>
        </w:rPr>
        <w:t>нарушения обмена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веществ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, </w:t>
      </w:r>
      <w:r w:rsidRPr="00963B90">
        <w:rPr>
          <w:rFonts w:ascii="Arial" w:hAnsi="Arial"/>
          <w:b/>
          <w:color w:val="505050"/>
          <w:sz w:val="28"/>
          <w:szCs w:val="28"/>
        </w:rPr>
        <w:t>нервно</w:t>
      </w:r>
      <w:r w:rsidRPr="00963B90">
        <w:rPr>
          <w:rFonts w:ascii="Arial" w:hAnsi="Arial" w:cs="Arial"/>
          <w:b/>
          <w:color w:val="505050"/>
          <w:sz w:val="28"/>
          <w:szCs w:val="28"/>
        </w:rPr>
        <w:t>-</w:t>
      </w:r>
      <w:r w:rsidRPr="00963B90">
        <w:rPr>
          <w:rFonts w:ascii="Arial" w:hAnsi="Arial"/>
          <w:b/>
          <w:color w:val="505050"/>
          <w:sz w:val="28"/>
          <w:szCs w:val="28"/>
        </w:rPr>
        <w:t>психическое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заболевание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ребенка</w:t>
      </w:r>
      <w:r w:rsidRPr="00963B90">
        <w:rPr>
          <w:rFonts w:ascii="Arial" w:hAnsi="Arial" w:cs="Arial"/>
          <w:b/>
          <w:color w:val="505050"/>
          <w:sz w:val="28"/>
          <w:szCs w:val="28"/>
        </w:rPr>
        <w:t>.</w:t>
      </w:r>
    </w:p>
    <w:p w:rsidR="00BD5C53" w:rsidRPr="00963B90" w:rsidRDefault="00BD5C53" w:rsidP="00BD5C53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 w:cs="Arial"/>
          <w:b/>
          <w:color w:val="505050"/>
          <w:sz w:val="28"/>
          <w:szCs w:val="28"/>
        </w:rPr>
        <w:t xml:space="preserve">6. </w:t>
      </w:r>
      <w:r w:rsidRPr="00963B90">
        <w:rPr>
          <w:rFonts w:ascii="Arial" w:hAnsi="Arial"/>
          <w:b/>
          <w:color w:val="505050"/>
          <w:sz w:val="28"/>
          <w:szCs w:val="28"/>
        </w:rPr>
        <w:t>Повышенная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ранимость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нервных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механизмов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речевой деятельности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в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«критические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периоды»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(1-2 </w:t>
      </w:r>
      <w:r w:rsidRPr="00963B90">
        <w:rPr>
          <w:rFonts w:ascii="Arial" w:hAnsi="Arial"/>
          <w:b/>
          <w:color w:val="505050"/>
          <w:sz w:val="28"/>
          <w:szCs w:val="28"/>
        </w:rPr>
        <w:t>года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жизни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, 3 </w:t>
      </w:r>
      <w:r w:rsidRPr="00963B90">
        <w:rPr>
          <w:rFonts w:ascii="Arial" w:hAnsi="Arial"/>
          <w:b/>
          <w:color w:val="505050"/>
          <w:sz w:val="28"/>
          <w:szCs w:val="28"/>
        </w:rPr>
        <w:t>года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, 6-7 </w:t>
      </w:r>
      <w:r w:rsidRPr="00963B90">
        <w:rPr>
          <w:rFonts w:ascii="Arial" w:hAnsi="Arial"/>
          <w:b/>
          <w:color w:val="505050"/>
          <w:sz w:val="28"/>
          <w:szCs w:val="28"/>
        </w:rPr>
        <w:t>лет</w:t>
      </w:r>
      <w:r w:rsidRPr="00963B90">
        <w:rPr>
          <w:rFonts w:ascii="Arial" w:hAnsi="Arial" w:cs="Arial"/>
          <w:b/>
          <w:color w:val="505050"/>
          <w:sz w:val="28"/>
          <w:szCs w:val="28"/>
        </w:rPr>
        <w:t>).</w:t>
      </w:r>
    </w:p>
    <w:p w:rsidR="00BD5C53" w:rsidRPr="00963B90" w:rsidRDefault="00BD5C53" w:rsidP="00BD5C53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 w:cs="Arial"/>
          <w:b/>
          <w:color w:val="505050"/>
          <w:sz w:val="28"/>
          <w:szCs w:val="28"/>
        </w:rPr>
        <w:t xml:space="preserve">7. </w:t>
      </w:r>
      <w:r w:rsidRPr="00963B90">
        <w:rPr>
          <w:rFonts w:ascii="Arial" w:hAnsi="Arial"/>
          <w:b/>
          <w:color w:val="505050"/>
          <w:sz w:val="28"/>
          <w:szCs w:val="28"/>
        </w:rPr>
        <w:t>Неблагоприятная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наследственность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, </w:t>
      </w:r>
      <w:r w:rsidRPr="00963B90">
        <w:rPr>
          <w:rFonts w:ascii="Arial" w:hAnsi="Arial"/>
          <w:b/>
          <w:color w:val="505050"/>
          <w:sz w:val="28"/>
          <w:szCs w:val="28"/>
        </w:rPr>
        <w:t>отягощенная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речевой патологией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; </w:t>
      </w:r>
      <w:proofErr w:type="spellStart"/>
      <w:r w:rsidRPr="00963B90">
        <w:rPr>
          <w:rFonts w:ascii="Arial" w:hAnsi="Arial"/>
          <w:b/>
          <w:color w:val="505050"/>
          <w:sz w:val="28"/>
          <w:szCs w:val="28"/>
        </w:rPr>
        <w:t>фенилкетонурия</w:t>
      </w:r>
      <w:proofErr w:type="spellEnd"/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; </w:t>
      </w:r>
      <w:r w:rsidRPr="00963B90">
        <w:rPr>
          <w:rFonts w:ascii="Arial" w:hAnsi="Arial"/>
          <w:b/>
          <w:color w:val="505050"/>
          <w:sz w:val="28"/>
          <w:szCs w:val="28"/>
        </w:rPr>
        <w:t>хромосомные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болезни</w:t>
      </w:r>
      <w:r w:rsidRPr="00963B90">
        <w:rPr>
          <w:rFonts w:ascii="Arial" w:hAnsi="Arial" w:cs="Arial"/>
          <w:b/>
          <w:color w:val="505050"/>
          <w:sz w:val="28"/>
          <w:szCs w:val="28"/>
        </w:rPr>
        <w:t>.</w:t>
      </w:r>
    </w:p>
    <w:p w:rsidR="00BD5C53" w:rsidRPr="00963B90" w:rsidRDefault="00BD5C53" w:rsidP="00BD5C53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 w:cs="Arial"/>
          <w:b/>
          <w:color w:val="505050"/>
          <w:sz w:val="28"/>
          <w:szCs w:val="28"/>
        </w:rPr>
        <w:t xml:space="preserve">8. </w:t>
      </w:r>
      <w:r w:rsidRPr="00963B90">
        <w:rPr>
          <w:rFonts w:ascii="Arial" w:hAnsi="Arial"/>
          <w:b/>
          <w:color w:val="505050"/>
          <w:sz w:val="28"/>
          <w:szCs w:val="28"/>
        </w:rPr>
        <w:t>Неблагоприятные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влияния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окружающей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среды</w:t>
      </w:r>
      <w:r w:rsidRPr="00963B90">
        <w:rPr>
          <w:rFonts w:ascii="Arial" w:hAnsi="Arial" w:cs="Arial"/>
          <w:b/>
          <w:color w:val="505050"/>
          <w:sz w:val="28"/>
          <w:szCs w:val="28"/>
        </w:rPr>
        <w:t>.</w:t>
      </w:r>
    </w:p>
    <w:p w:rsidR="00BD5C53" w:rsidRPr="00963B90" w:rsidRDefault="00BD5C53" w:rsidP="00BD5C53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505050"/>
          <w:sz w:val="28"/>
          <w:szCs w:val="28"/>
        </w:rPr>
        <w:t xml:space="preserve">9. </w:t>
      </w:r>
      <w:r w:rsidRPr="00963B90">
        <w:rPr>
          <w:rFonts w:ascii="Arial" w:hAnsi="Arial"/>
          <w:b/>
          <w:color w:val="505050"/>
          <w:sz w:val="28"/>
          <w:szCs w:val="28"/>
        </w:rPr>
        <w:t>Сочетание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различных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причин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и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факторов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речевых</w:t>
      </w:r>
      <w:r w:rsidRPr="00963B90">
        <w:rPr>
          <w:rFonts w:ascii="Arial" w:hAnsi="Arial" w:cs="Arial"/>
          <w:b/>
          <w:color w:val="505050"/>
          <w:sz w:val="28"/>
          <w:szCs w:val="28"/>
        </w:rPr>
        <w:t xml:space="preserve"> </w:t>
      </w:r>
      <w:r w:rsidRPr="00963B90">
        <w:rPr>
          <w:rFonts w:ascii="Arial" w:hAnsi="Arial"/>
          <w:b/>
          <w:color w:val="505050"/>
          <w:sz w:val="28"/>
          <w:szCs w:val="28"/>
        </w:rPr>
        <w:t>нарушений</w:t>
      </w:r>
      <w:r w:rsidRPr="00963B90">
        <w:rPr>
          <w:rFonts w:ascii="Arial" w:hAnsi="Arial" w:cs="Arial"/>
          <w:b/>
          <w:color w:val="505050"/>
          <w:sz w:val="28"/>
          <w:szCs w:val="28"/>
        </w:rPr>
        <w:t>.</w:t>
      </w:r>
    </w:p>
    <w:p w:rsidR="00BD5C53" w:rsidRPr="00963B90" w:rsidRDefault="00BD5C53" w:rsidP="00BD5C53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  <w:sz w:val="28"/>
          <w:szCs w:val="28"/>
        </w:rPr>
      </w:pPr>
    </w:p>
    <w:p w:rsidR="00BD5C53" w:rsidRDefault="00BD5C53" w:rsidP="00BD5C53">
      <w:pPr>
        <w:jc w:val="both"/>
        <w:rPr>
          <w:rFonts w:ascii="Times New Roman" w:hAnsi="Times New Roman" w:cs="Times New Roman"/>
        </w:rPr>
      </w:pPr>
    </w:p>
    <w:p w:rsidR="00BD5C53" w:rsidRPr="00CB69C9" w:rsidRDefault="00BD5C53" w:rsidP="00BD5C53">
      <w:pPr>
        <w:keepNext/>
        <w:keepLines/>
        <w:spacing w:after="472" w:line="509" w:lineRule="exact"/>
        <w:ind w:left="20" w:right="920"/>
        <w:jc w:val="center"/>
        <w:outlineLvl w:val="0"/>
        <w:rPr>
          <w:rFonts w:ascii="Times New Roman" w:hAnsi="Times New Roman" w:cs="Times New Roman"/>
          <w:b/>
          <w:color w:val="0070C0"/>
          <w:spacing w:val="10"/>
          <w:sz w:val="44"/>
          <w:szCs w:val="44"/>
        </w:rPr>
      </w:pPr>
      <w:r w:rsidRPr="00CB69C9">
        <w:rPr>
          <w:rFonts w:ascii="Times New Roman" w:hAnsi="Times New Roman" w:cs="Times New Roman"/>
          <w:b/>
          <w:color w:val="0070C0"/>
          <w:spacing w:val="10"/>
          <w:sz w:val="44"/>
          <w:szCs w:val="44"/>
        </w:rPr>
        <w:lastRenderedPageBreak/>
        <w:t>ЗНАЧЕНИЕ РАБОТЫ                              НАД  РАЗВИТИЕМ                  ПРАВИЛЬНОГО ПРОИЗНОШЕНИЯ</w:t>
      </w:r>
    </w:p>
    <w:p w:rsidR="00BD5C53" w:rsidRPr="002F22A7" w:rsidRDefault="00BD5C53" w:rsidP="00BD5C53">
      <w:pPr>
        <w:spacing w:line="370" w:lineRule="exact"/>
        <w:ind w:left="20" w:right="360" w:firstLine="700"/>
        <w:jc w:val="both"/>
        <w:rPr>
          <w:rFonts w:ascii="Times New Roman" w:hAnsi="Times New Roman" w:cs="Times New Roman"/>
          <w:spacing w:val="10"/>
          <w:sz w:val="32"/>
          <w:szCs w:val="32"/>
        </w:rPr>
      </w:pPr>
      <w:r w:rsidRPr="002F22A7">
        <w:rPr>
          <w:rFonts w:ascii="Times New Roman" w:hAnsi="Times New Roman" w:cs="Times New Roman"/>
          <w:spacing w:val="10"/>
          <w:sz w:val="32"/>
          <w:szCs w:val="32"/>
        </w:rPr>
        <w:t>Работа над правильностью, над чистотой звучания детской речи - одна из важных задач. Ребенок с хорошо развитой речью легко вступает в общение с окружающими, он может понятно выразить свои мысли и желания, задать вопросы, договориться со сверстниками о совместной игре. А не ясная речь ребенка весьма затрудняет его взаимоотношения с людьми и не редко накладывает тяжелый отпечаток на его характер. Дети, имеющие недостатки речи, болезненно ощущают их, становятся молчаливыми, замкнутыми, застенчивыми, а некоторые и раздражительными. Нам нужно воспитать полноценную личность, поэтому нужно устранить все, что мешает свободному общению ребенка с коллективом. Необходимо, чтобы  дети,  возможно, раньше овладели своей родной речью, говорили правильно и красиво. В семье ребенка понимают с полуслова, и он не испытывает особых неудобств, если речь его не совершенна. Однако</w:t>
      </w:r>
      <w:proofErr w:type="gramStart"/>
      <w:r w:rsidRPr="002F22A7">
        <w:rPr>
          <w:rFonts w:ascii="Times New Roman" w:hAnsi="Times New Roman" w:cs="Times New Roman"/>
          <w:spacing w:val="10"/>
          <w:sz w:val="32"/>
          <w:szCs w:val="32"/>
        </w:rPr>
        <w:t>,</w:t>
      </w:r>
      <w:proofErr w:type="gramEnd"/>
      <w:r w:rsidRPr="002F22A7">
        <w:rPr>
          <w:rFonts w:ascii="Times New Roman" w:hAnsi="Times New Roman" w:cs="Times New Roman"/>
          <w:spacing w:val="10"/>
          <w:sz w:val="32"/>
          <w:szCs w:val="32"/>
        </w:rPr>
        <w:t xml:space="preserve"> постепенно расширяется круг связей ребенка с окружающими, окружающим миром, и для ребенка становится необходимым, что бы его хорошо понимали и товарищи, и взрослые.</w:t>
      </w:r>
    </w:p>
    <w:p w:rsidR="00BD5C53" w:rsidRPr="002F22A7" w:rsidRDefault="00BD5C53" w:rsidP="00BD5C53">
      <w:pPr>
        <w:spacing w:line="370" w:lineRule="exact"/>
        <w:ind w:left="20" w:right="360" w:firstLine="700"/>
        <w:jc w:val="both"/>
        <w:rPr>
          <w:rFonts w:ascii="Times New Roman" w:hAnsi="Times New Roman" w:cs="Times New Roman"/>
          <w:spacing w:val="10"/>
          <w:sz w:val="32"/>
          <w:szCs w:val="32"/>
        </w:rPr>
      </w:pPr>
      <w:r w:rsidRPr="002F22A7">
        <w:rPr>
          <w:rFonts w:ascii="Times New Roman" w:hAnsi="Times New Roman" w:cs="Times New Roman"/>
          <w:spacing w:val="10"/>
          <w:sz w:val="32"/>
          <w:szCs w:val="32"/>
        </w:rPr>
        <w:t>Чем раньше мы научим ребенка говорить правильно, тем свободнее ребенок будет себя чувствовать в коллективе.</w:t>
      </w:r>
    </w:p>
    <w:p w:rsidR="00BD5C53" w:rsidRPr="002F22A7" w:rsidRDefault="00BD5C53" w:rsidP="00BD5C53">
      <w:pPr>
        <w:spacing w:line="370" w:lineRule="exact"/>
        <w:ind w:left="20" w:right="360" w:firstLine="700"/>
        <w:jc w:val="both"/>
        <w:rPr>
          <w:rFonts w:ascii="Times New Roman" w:hAnsi="Times New Roman" w:cs="Times New Roman"/>
          <w:spacing w:val="10"/>
          <w:sz w:val="32"/>
          <w:szCs w:val="32"/>
        </w:rPr>
      </w:pPr>
      <w:r w:rsidRPr="002F22A7">
        <w:rPr>
          <w:rFonts w:ascii="Times New Roman" w:hAnsi="Times New Roman" w:cs="Times New Roman"/>
          <w:spacing w:val="10"/>
          <w:sz w:val="32"/>
          <w:szCs w:val="32"/>
        </w:rPr>
        <w:t>Еще более серьезно встает вопрос о чистоте детской речи с приходом ребенка в школу. В школе недостатки речи могут вызывать неуспеваемость ученика. Те неудобства, которые ребенок испытывал в семье, детском саду, еще в большей мере сказываются и обостряются в школьном коллективе.</w:t>
      </w:r>
    </w:p>
    <w:p w:rsidR="00BD5C53" w:rsidRPr="002F22A7" w:rsidRDefault="00BD5C53" w:rsidP="00BD5C53">
      <w:pPr>
        <w:spacing w:line="370" w:lineRule="exact"/>
        <w:ind w:left="20" w:right="360" w:firstLine="700"/>
        <w:jc w:val="both"/>
        <w:rPr>
          <w:rFonts w:ascii="Times New Roman" w:hAnsi="Times New Roman" w:cs="Times New Roman"/>
          <w:spacing w:val="10"/>
          <w:sz w:val="32"/>
          <w:szCs w:val="32"/>
        </w:rPr>
      </w:pPr>
      <w:r w:rsidRPr="002F22A7">
        <w:rPr>
          <w:rFonts w:ascii="Times New Roman" w:hAnsi="Times New Roman" w:cs="Times New Roman"/>
          <w:spacing w:val="10"/>
          <w:sz w:val="32"/>
          <w:szCs w:val="32"/>
        </w:rPr>
        <w:t>Чистая, хорошо развитая речь - важнейшая предпосылка успешного школьного обучения.</w:t>
      </w:r>
    </w:p>
    <w:p w:rsidR="00BD5C53" w:rsidRPr="00CB69C9" w:rsidRDefault="00BD5C53" w:rsidP="00BD5C53">
      <w:pPr>
        <w:jc w:val="both"/>
        <w:rPr>
          <w:rFonts w:ascii="Times New Roman" w:hAnsi="Times New Roman" w:cs="Times New Roman"/>
          <w:color w:val="0070C0"/>
        </w:rPr>
      </w:pPr>
    </w:p>
    <w:p w:rsidR="00BD5C53" w:rsidRDefault="00BD5C53" w:rsidP="00CB69C9">
      <w:pPr>
        <w:pStyle w:val="1"/>
        <w:jc w:val="center"/>
        <w:rPr>
          <w:sz w:val="48"/>
          <w:szCs w:val="48"/>
        </w:rPr>
      </w:pPr>
      <w:r w:rsidRPr="00CB69C9">
        <w:rPr>
          <w:sz w:val="48"/>
          <w:szCs w:val="48"/>
        </w:rPr>
        <w:lastRenderedPageBreak/>
        <w:t>ТРУДНЫЕ ЗВУКИ</w:t>
      </w:r>
    </w:p>
    <w:p w:rsidR="0094380D" w:rsidRPr="0094380D" w:rsidRDefault="0094380D" w:rsidP="0094380D"/>
    <w:p w:rsidR="00BD5C53" w:rsidRPr="00C82F17" w:rsidRDefault="00BD5C53" w:rsidP="00BD5C5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82F17">
        <w:rPr>
          <w:b/>
          <w:color w:val="000000"/>
          <w:sz w:val="28"/>
          <w:szCs w:val="28"/>
        </w:rPr>
        <w:t>Трудных    звуков,    как    правило,    девять - свистящие [с], [</w:t>
      </w:r>
      <w:proofErr w:type="spellStart"/>
      <w:r w:rsidRPr="00C82F17">
        <w:rPr>
          <w:b/>
          <w:color w:val="000000"/>
          <w:sz w:val="28"/>
          <w:szCs w:val="28"/>
        </w:rPr>
        <w:t>з</w:t>
      </w:r>
      <w:proofErr w:type="spellEnd"/>
      <w:r w:rsidRPr="00C82F17">
        <w:rPr>
          <w:b/>
          <w:color w:val="000000"/>
          <w:sz w:val="28"/>
          <w:szCs w:val="28"/>
        </w:rPr>
        <w:t>], [ц], шипящие [</w:t>
      </w:r>
      <w:proofErr w:type="spellStart"/>
      <w:r w:rsidRPr="00C82F17">
        <w:rPr>
          <w:b/>
          <w:color w:val="000000"/>
          <w:sz w:val="28"/>
          <w:szCs w:val="28"/>
        </w:rPr>
        <w:t>ш|</w:t>
      </w:r>
      <w:proofErr w:type="spellEnd"/>
      <w:r w:rsidRPr="00C82F17">
        <w:rPr>
          <w:b/>
          <w:color w:val="000000"/>
          <w:sz w:val="28"/>
          <w:szCs w:val="28"/>
        </w:rPr>
        <w:t>, [ж], [ч],</w:t>
      </w:r>
      <w:r w:rsidRPr="00C82F17">
        <w:rPr>
          <w:b/>
          <w:sz w:val="28"/>
          <w:szCs w:val="28"/>
        </w:rPr>
        <w:t xml:space="preserve"> </w:t>
      </w:r>
      <w:r w:rsidRPr="00C82F17">
        <w:rPr>
          <w:b/>
          <w:color w:val="000000"/>
          <w:sz w:val="28"/>
          <w:szCs w:val="28"/>
        </w:rPr>
        <w:t>[</w:t>
      </w:r>
      <w:proofErr w:type="spellStart"/>
      <w:r w:rsidRPr="00C82F17">
        <w:rPr>
          <w:b/>
          <w:color w:val="000000"/>
          <w:sz w:val="28"/>
          <w:szCs w:val="28"/>
        </w:rPr>
        <w:t>щ</w:t>
      </w:r>
      <w:proofErr w:type="spellEnd"/>
      <w:r w:rsidRPr="00C82F17">
        <w:rPr>
          <w:b/>
          <w:color w:val="000000"/>
          <w:sz w:val="28"/>
          <w:szCs w:val="28"/>
        </w:rPr>
        <w:t xml:space="preserve">]   и   сонорные   [л], </w:t>
      </w:r>
      <w:r>
        <w:rPr>
          <w:b/>
          <w:color w:val="000000"/>
          <w:sz w:val="28"/>
          <w:szCs w:val="28"/>
        </w:rPr>
        <w:t>[</w:t>
      </w: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].  </w:t>
      </w:r>
      <w:r w:rsidRPr="00C82F17">
        <w:rPr>
          <w:b/>
          <w:color w:val="000000"/>
          <w:sz w:val="28"/>
          <w:szCs w:val="28"/>
        </w:rPr>
        <w:t>Они   позднее,   чем  другие      звуки,     осваиваются      детьми,   а</w:t>
      </w:r>
      <w:r>
        <w:rPr>
          <w:b/>
          <w:sz w:val="28"/>
          <w:szCs w:val="28"/>
        </w:rPr>
        <w:t xml:space="preserve">  </w:t>
      </w:r>
      <w:r w:rsidRPr="00C82F17">
        <w:rPr>
          <w:b/>
          <w:color w:val="000000"/>
          <w:sz w:val="28"/>
          <w:szCs w:val="28"/>
        </w:rPr>
        <w:t>некоторые из них вообще не получаются без</w:t>
      </w:r>
      <w:r w:rsidRPr="00C82F17">
        <w:rPr>
          <w:b/>
          <w:sz w:val="28"/>
          <w:szCs w:val="28"/>
        </w:rPr>
        <w:t xml:space="preserve"> </w:t>
      </w:r>
      <w:r w:rsidRPr="00C82F17">
        <w:rPr>
          <w:b/>
          <w:color w:val="000000"/>
          <w:sz w:val="28"/>
          <w:szCs w:val="28"/>
        </w:rPr>
        <w:t>помощ</w:t>
      </w:r>
      <w:r>
        <w:rPr>
          <w:b/>
          <w:color w:val="000000"/>
          <w:sz w:val="28"/>
          <w:szCs w:val="28"/>
        </w:rPr>
        <w:t>и взрослого. Даже при нормальном</w:t>
      </w:r>
      <w:r w:rsidRPr="00C82F17">
        <w:rPr>
          <w:b/>
          <w:color w:val="000000"/>
          <w:sz w:val="28"/>
          <w:szCs w:val="28"/>
        </w:rPr>
        <w:t xml:space="preserve"> речевом развитии, ребенок далеко не сразу овладевает нормативным произношением.</w:t>
      </w:r>
    </w:p>
    <w:p w:rsidR="00BD5C53" w:rsidRPr="00C82F17" w:rsidRDefault="00BD5C53" w:rsidP="00BD5C5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82F17">
        <w:rPr>
          <w:b/>
          <w:color w:val="000000"/>
          <w:sz w:val="28"/>
          <w:szCs w:val="28"/>
        </w:rPr>
        <w:t>Употребить новый звук в слове, использовать его в повседневной речи для ребенка - дело непростое. Многие звуки произносятся детьми практически без усилий - [м], [</w:t>
      </w:r>
      <w:proofErr w:type="spellStart"/>
      <w:r w:rsidRPr="00C82F17">
        <w:rPr>
          <w:b/>
          <w:color w:val="000000"/>
          <w:sz w:val="28"/>
          <w:szCs w:val="28"/>
        </w:rPr>
        <w:t>н</w:t>
      </w:r>
      <w:proofErr w:type="spellEnd"/>
      <w:r w:rsidRPr="00C82F17">
        <w:rPr>
          <w:b/>
          <w:color w:val="000000"/>
          <w:sz w:val="28"/>
          <w:szCs w:val="28"/>
        </w:rPr>
        <w:t>], [т], [</w:t>
      </w:r>
      <w:proofErr w:type="spellStart"/>
      <w:proofErr w:type="gramStart"/>
      <w:r w:rsidRPr="00C82F17">
        <w:rPr>
          <w:b/>
          <w:color w:val="000000"/>
          <w:sz w:val="28"/>
          <w:szCs w:val="28"/>
        </w:rPr>
        <w:t>п</w:t>
      </w:r>
      <w:proofErr w:type="spellEnd"/>
      <w:proofErr w:type="gramEnd"/>
      <w:r w:rsidRPr="00C82F17">
        <w:rPr>
          <w:b/>
          <w:color w:val="000000"/>
          <w:sz w:val="28"/>
          <w:szCs w:val="28"/>
        </w:rPr>
        <w:t>] и, конечно, гласные звуки. Хотя и здесь возможны искажения</w:t>
      </w:r>
      <w:proofErr w:type="gramStart"/>
      <w:r w:rsidRPr="00C82F17">
        <w:rPr>
          <w:b/>
          <w:color w:val="000000"/>
          <w:sz w:val="28"/>
          <w:szCs w:val="28"/>
        </w:rPr>
        <w:t xml:space="preserve"> -- </w:t>
      </w:r>
      <w:proofErr w:type="gramEnd"/>
      <w:r w:rsidRPr="00C82F17">
        <w:rPr>
          <w:b/>
          <w:color w:val="000000"/>
          <w:sz w:val="28"/>
          <w:szCs w:val="28"/>
        </w:rPr>
        <w:t>чаще всего назальный (носовой) оттенок речи и растянутое, долгое произнесение гласных. Поправляйте ребенка, показывайте, как нужно произносить звуки. И не забывайте все замечания делать спокойным, дружелюбным тоном. Тяжелее всего дают</w:t>
      </w:r>
      <w:r>
        <w:rPr>
          <w:b/>
          <w:color w:val="000000"/>
          <w:sz w:val="28"/>
          <w:szCs w:val="28"/>
        </w:rPr>
        <w:t xml:space="preserve">ся шипящие, </w:t>
      </w:r>
      <w:r w:rsidRPr="00C82F17">
        <w:rPr>
          <w:b/>
          <w:color w:val="000000"/>
          <w:sz w:val="28"/>
          <w:szCs w:val="28"/>
        </w:rPr>
        <w:t>свистящие, а также [р] и [</w:t>
      </w:r>
      <w:proofErr w:type="gramStart"/>
      <w:r w:rsidRPr="00C82F17">
        <w:rPr>
          <w:b/>
          <w:color w:val="000000"/>
          <w:sz w:val="28"/>
          <w:szCs w:val="28"/>
        </w:rPr>
        <w:t>л</w:t>
      </w:r>
      <w:proofErr w:type="gramEnd"/>
      <w:r w:rsidRPr="00C82F17">
        <w:rPr>
          <w:b/>
          <w:color w:val="000000"/>
          <w:sz w:val="28"/>
          <w:szCs w:val="28"/>
        </w:rPr>
        <w:t>]</w:t>
      </w:r>
      <w:r>
        <w:rPr>
          <w:b/>
          <w:color w:val="000000"/>
          <w:sz w:val="28"/>
          <w:szCs w:val="28"/>
        </w:rPr>
        <w:t xml:space="preserve">.                                                                                     </w:t>
      </w:r>
      <w:r w:rsidRPr="00C82F17">
        <w:rPr>
          <w:b/>
          <w:color w:val="000000"/>
          <w:sz w:val="28"/>
          <w:szCs w:val="28"/>
        </w:rPr>
        <w:t>Неточное произношение у детей в возрасте до трех - четырех ле</w:t>
      </w:r>
      <w:r>
        <w:rPr>
          <w:b/>
          <w:color w:val="000000"/>
          <w:sz w:val="28"/>
          <w:szCs w:val="28"/>
        </w:rPr>
        <w:t>т</w:t>
      </w:r>
    </w:p>
    <w:p w:rsidR="00BD5C53" w:rsidRDefault="00BD5C53" w:rsidP="00BD5C53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е</w:t>
      </w:r>
      <w:r w:rsidRPr="00C82F17">
        <w:rPr>
          <w:b/>
          <w:color w:val="000000"/>
          <w:sz w:val="28"/>
          <w:szCs w:val="28"/>
        </w:rPr>
        <w:t>стественно</w:t>
      </w:r>
      <w:r>
        <w:rPr>
          <w:b/>
          <w:color w:val="000000"/>
          <w:sz w:val="28"/>
          <w:szCs w:val="28"/>
        </w:rPr>
        <w:t xml:space="preserve"> -</w:t>
      </w:r>
      <w:r w:rsidRPr="00C82F17">
        <w:rPr>
          <w:b/>
          <w:color w:val="000000"/>
          <w:sz w:val="28"/>
          <w:szCs w:val="28"/>
        </w:rPr>
        <w:t xml:space="preserve"> это так называемое возрастное косноязычие (</w:t>
      </w:r>
      <w:proofErr w:type="gramStart"/>
      <w:r>
        <w:rPr>
          <w:b/>
          <w:color w:val="000000"/>
          <w:sz w:val="28"/>
          <w:szCs w:val="28"/>
          <w:lang w:val="en-US"/>
        </w:rPr>
        <w:t>n</w:t>
      </w:r>
      <w:proofErr w:type="spellStart"/>
      <w:proofErr w:type="gramEnd"/>
      <w:r>
        <w:rPr>
          <w:b/>
          <w:color w:val="000000"/>
          <w:sz w:val="28"/>
          <w:szCs w:val="28"/>
        </w:rPr>
        <w:t>ри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C82F17">
        <w:rPr>
          <w:b/>
          <w:color w:val="000000"/>
          <w:sz w:val="28"/>
          <w:szCs w:val="28"/>
        </w:rPr>
        <w:t xml:space="preserve">нормальном физическом </w:t>
      </w:r>
      <w:r w:rsidRPr="00C82F17">
        <w:rPr>
          <w:b/>
          <w:iCs/>
          <w:color w:val="000000"/>
          <w:sz w:val="28"/>
          <w:szCs w:val="28"/>
        </w:rPr>
        <w:t>и</w:t>
      </w:r>
      <w:r w:rsidRPr="00C82F17">
        <w:rPr>
          <w:b/>
          <w:i/>
          <w:iCs/>
          <w:color w:val="000000"/>
          <w:sz w:val="28"/>
          <w:szCs w:val="28"/>
        </w:rPr>
        <w:t xml:space="preserve"> </w:t>
      </w:r>
      <w:r w:rsidRPr="00C82F17">
        <w:rPr>
          <w:b/>
          <w:color w:val="000000"/>
          <w:sz w:val="28"/>
          <w:szCs w:val="28"/>
        </w:rPr>
        <w:t>психическом развитии и наличии полноценного слуха). Не позднее, чем к 5-6 годам ребенок должен овладеть правильным произношением всех звуков родного языка</w:t>
      </w:r>
      <w:r>
        <w:rPr>
          <w:b/>
          <w:color w:val="000000"/>
          <w:sz w:val="28"/>
          <w:szCs w:val="28"/>
        </w:rPr>
        <w:t>.</w:t>
      </w:r>
      <w:r w:rsidRPr="00C82F17">
        <w:rPr>
          <w:b/>
          <w:color w:val="000000"/>
          <w:sz w:val="28"/>
          <w:szCs w:val="28"/>
        </w:rPr>
        <w:t xml:space="preserve"> Всякие нарушения в произношени</w:t>
      </w:r>
      <w:r>
        <w:rPr>
          <w:b/>
          <w:color w:val="000000"/>
          <w:sz w:val="28"/>
          <w:szCs w:val="28"/>
        </w:rPr>
        <w:t xml:space="preserve">и звуков после этого возраста </w:t>
      </w:r>
      <w:r w:rsidRPr="00C82F17">
        <w:rPr>
          <w:b/>
          <w:color w:val="000000"/>
          <w:sz w:val="28"/>
          <w:szCs w:val="28"/>
        </w:rPr>
        <w:t>рассматрив</w:t>
      </w:r>
      <w:r>
        <w:rPr>
          <w:b/>
          <w:color w:val="000000"/>
          <w:sz w:val="28"/>
          <w:szCs w:val="28"/>
        </w:rPr>
        <w:t>аются, как дефекты произношения</w:t>
      </w:r>
      <w:r w:rsidRPr="00C82F17">
        <w:rPr>
          <w:b/>
          <w:color w:val="000000"/>
          <w:sz w:val="28"/>
          <w:szCs w:val="28"/>
        </w:rPr>
        <w:t>, исправлять которые бывает очень трудно. Ни в коем случае нельзя подражать непр</w:t>
      </w:r>
      <w:r>
        <w:rPr>
          <w:b/>
          <w:color w:val="000000"/>
          <w:sz w:val="28"/>
          <w:szCs w:val="28"/>
        </w:rPr>
        <w:t>авильному произношению ребенка -</w:t>
      </w:r>
      <w:r w:rsidRPr="00C82F17">
        <w:rPr>
          <w:b/>
          <w:color w:val="000000"/>
          <w:sz w:val="28"/>
          <w:szCs w:val="28"/>
        </w:rPr>
        <w:t xml:space="preserve"> «сюсюкать» с ним. Тем самым Вы лишаете ребенка возможности слышать правильное произношение и отличать его </w:t>
      </w:r>
      <w:proofErr w:type="gramStart"/>
      <w:r w:rsidRPr="00C82F17">
        <w:rPr>
          <w:b/>
          <w:color w:val="000000"/>
          <w:sz w:val="28"/>
          <w:szCs w:val="28"/>
        </w:rPr>
        <w:t>от</w:t>
      </w:r>
      <w:proofErr w:type="gramEnd"/>
      <w:r w:rsidRPr="00C82F17">
        <w:rPr>
          <w:b/>
          <w:color w:val="000000"/>
          <w:sz w:val="28"/>
          <w:szCs w:val="28"/>
        </w:rPr>
        <w:t xml:space="preserve"> неправильного. Это ведет к тому</w:t>
      </w:r>
      <w:r>
        <w:rPr>
          <w:b/>
          <w:color w:val="000000"/>
          <w:sz w:val="28"/>
          <w:szCs w:val="28"/>
        </w:rPr>
        <w:t>,</w:t>
      </w:r>
      <w:r w:rsidRPr="00C82F17">
        <w:rPr>
          <w:b/>
          <w:color w:val="000000"/>
          <w:sz w:val="28"/>
          <w:szCs w:val="28"/>
        </w:rPr>
        <w:t xml:space="preserve"> что у ребенка не вырабатывается слуховой самоконтроль и закрепляется искаженное произношение звуков. С детьми нужно говорить всегда правильно и таким образом давать детям </w:t>
      </w:r>
      <w:r>
        <w:rPr>
          <w:b/>
          <w:color w:val="000000"/>
          <w:sz w:val="28"/>
          <w:szCs w:val="28"/>
        </w:rPr>
        <w:t xml:space="preserve"> речевой</w:t>
      </w:r>
      <w:r w:rsidRPr="00C82F17">
        <w:rPr>
          <w:b/>
          <w:color w:val="000000"/>
          <w:sz w:val="28"/>
          <w:szCs w:val="28"/>
        </w:rPr>
        <w:t xml:space="preserve"> образец </w:t>
      </w:r>
      <w:r>
        <w:rPr>
          <w:b/>
          <w:color w:val="000000"/>
          <w:sz w:val="28"/>
          <w:szCs w:val="28"/>
        </w:rPr>
        <w:t xml:space="preserve"> </w:t>
      </w:r>
      <w:r w:rsidRPr="00C82F17">
        <w:rPr>
          <w:b/>
          <w:color w:val="000000"/>
          <w:sz w:val="28"/>
          <w:szCs w:val="28"/>
        </w:rPr>
        <w:t>для</w:t>
      </w:r>
      <w:r>
        <w:rPr>
          <w:b/>
          <w:color w:val="000000"/>
          <w:sz w:val="28"/>
          <w:szCs w:val="28"/>
        </w:rPr>
        <w:t xml:space="preserve"> </w:t>
      </w:r>
      <w:r w:rsidRPr="00C82F17">
        <w:rPr>
          <w:b/>
          <w:color w:val="000000"/>
          <w:sz w:val="28"/>
          <w:szCs w:val="28"/>
        </w:rPr>
        <w:t xml:space="preserve"> подражания.</w:t>
      </w:r>
    </w:p>
    <w:p w:rsidR="00000000" w:rsidRDefault="0094380D"/>
    <w:sectPr w:rsidR="00000000" w:rsidSect="003217FA">
      <w:headerReference w:type="even" r:id="rId5"/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F8F" w:rsidRDefault="0094380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0109" o:spid="_x0000_s1026" type="#_x0000_t75" style="position:absolute;margin-left:0;margin-top:0;width:675pt;height:964.1pt;z-index:-251658240;mso-position-horizontal:center;mso-position-horizontal-relative:margin;mso-position-vertical:center;mso-position-vertical-relative:margin" o:allowincell="f">
          <v:imagedata r:id="rId1" o:title="hello_html_7ad6355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F8F" w:rsidRDefault="0094380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0110" o:spid="_x0000_s1027" type="#_x0000_t75" style="position:absolute;margin-left:0;margin-top:0;width:675pt;height:964.1pt;z-index:-251658240;mso-position-horizontal:center;mso-position-horizontal-relative:margin;mso-position-vertical:center;mso-position-vertical-relative:margin" o:allowincell="f">
          <v:imagedata r:id="rId1" o:title="hello_html_7ad6355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F8F" w:rsidRDefault="0094380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80108" o:spid="_x0000_s1025" type="#_x0000_t75" style="position:absolute;margin-left:0;margin-top:0;width:675pt;height:964.1pt;z-index:-251658240;mso-position-horizontal:center;mso-position-horizontal-relative:margin;mso-position-vertical:center;mso-position-vertical-relative:margin" o:allowincell="f">
          <v:imagedata r:id="rId1" o:title="hello_html_7ad6355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E58C7"/>
    <w:multiLevelType w:val="hybridMultilevel"/>
    <w:tmpl w:val="6018EAC4"/>
    <w:lvl w:ilvl="0" w:tplc="F76206D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BD5C53"/>
    <w:rsid w:val="0094380D"/>
    <w:rsid w:val="00BD5C53"/>
    <w:rsid w:val="00CB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6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C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rsid w:val="00BD5C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BD5C53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B6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724</Words>
  <Characters>4129</Characters>
  <Application>Microsoft Office Word</Application>
  <DocSecurity>0</DocSecurity>
  <Lines>34</Lines>
  <Paragraphs>9</Paragraphs>
  <ScaleCrop>false</ScaleCrop>
  <Company>Tycoon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</cp:revision>
  <dcterms:created xsi:type="dcterms:W3CDTF">2020-06-26T06:40:00Z</dcterms:created>
  <dcterms:modified xsi:type="dcterms:W3CDTF">2020-06-26T06:49:00Z</dcterms:modified>
</cp:coreProperties>
</file>